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3F3" w:rsidRPr="000E23E5" w:rsidRDefault="008E3A14" w:rsidP="00FF615A">
      <w:pPr>
        <w:jc w:val="center"/>
        <w:rPr>
          <w:rFonts w:ascii="Arial Nova Cond Light" w:hAnsi="Arial Nova Cond Light" w:cs="Arial"/>
          <w:b/>
          <w:sz w:val="30"/>
          <w:szCs w:val="30"/>
        </w:rPr>
      </w:pPr>
      <w:r w:rsidRPr="000E23E5">
        <w:rPr>
          <w:rFonts w:ascii="Arial Nova Cond Light" w:hAnsi="Arial Nova Cond Light" w:cs="Arial"/>
          <w:b/>
          <w:sz w:val="30"/>
          <w:szCs w:val="30"/>
        </w:rPr>
        <w:t>MEMORIAL TÉCNICO DESCRITIVO</w:t>
      </w:r>
    </w:p>
    <w:p w:rsidR="008E3A14" w:rsidRPr="000E23E5" w:rsidRDefault="008E3A14" w:rsidP="00FF615A">
      <w:pPr>
        <w:rPr>
          <w:rFonts w:ascii="Arial Nova Cond Light" w:hAnsi="Arial Nova Cond Light" w:cs="Arial"/>
          <w:b/>
          <w:sz w:val="26"/>
          <w:szCs w:val="26"/>
        </w:rPr>
      </w:pPr>
      <w:r w:rsidRPr="000E23E5">
        <w:rPr>
          <w:rFonts w:ascii="Arial Nova Cond Light" w:hAnsi="Arial Nova Cond Light" w:cs="Arial"/>
          <w:b/>
          <w:sz w:val="26"/>
          <w:szCs w:val="26"/>
        </w:rPr>
        <w:t>OBRA: REFORMA DA CAPELA MORTUÁRIA</w:t>
      </w:r>
    </w:p>
    <w:p w:rsidR="008E3A14" w:rsidRPr="000E23E5" w:rsidRDefault="008E3A14" w:rsidP="00FF615A">
      <w:pPr>
        <w:rPr>
          <w:rFonts w:ascii="Arial Nova Cond Light" w:hAnsi="Arial Nova Cond Light" w:cs="Arial"/>
          <w:sz w:val="24"/>
          <w:szCs w:val="24"/>
        </w:rPr>
      </w:pPr>
      <w:r w:rsidRPr="000E23E5">
        <w:rPr>
          <w:rFonts w:ascii="Arial Nova Cond Light" w:hAnsi="Arial Nova Cond Light" w:cs="Arial"/>
          <w:b/>
          <w:sz w:val="24"/>
          <w:szCs w:val="24"/>
        </w:rPr>
        <w:t xml:space="preserve">LOCAL: </w:t>
      </w:r>
      <w:r w:rsidRPr="000E23E5">
        <w:rPr>
          <w:rFonts w:ascii="Arial Nova Cond Light" w:hAnsi="Arial Nova Cond Light" w:cs="Arial"/>
          <w:sz w:val="24"/>
          <w:szCs w:val="24"/>
        </w:rPr>
        <w:t>Rua Henrique Lodron-  Distrito de Santana Do Campestre- Astolfo Dutra/MG</w:t>
      </w:r>
    </w:p>
    <w:p w:rsidR="008E3A14" w:rsidRPr="000E23E5" w:rsidRDefault="008E3A14" w:rsidP="00FF615A">
      <w:pPr>
        <w:rPr>
          <w:rFonts w:ascii="Arial Nova Cond Light" w:hAnsi="Arial Nova Cond Light" w:cs="Arial"/>
          <w:sz w:val="26"/>
          <w:szCs w:val="26"/>
        </w:rPr>
      </w:pPr>
    </w:p>
    <w:p w:rsidR="008E3A14" w:rsidRPr="00FF615A" w:rsidRDefault="008E3A14" w:rsidP="00FF615A">
      <w:pPr>
        <w:rPr>
          <w:rFonts w:ascii="Arial Nova Cond Light" w:hAnsi="Arial Nova Cond Light" w:cs="Arial"/>
          <w:sz w:val="24"/>
          <w:szCs w:val="24"/>
        </w:rPr>
      </w:pPr>
      <w:r w:rsidRPr="00FF615A">
        <w:rPr>
          <w:rFonts w:ascii="Arial Nova Cond Light" w:hAnsi="Arial Nova Cond Light" w:cs="Arial"/>
          <w:b/>
          <w:sz w:val="24"/>
          <w:szCs w:val="24"/>
        </w:rPr>
        <w:t xml:space="preserve">Características: </w:t>
      </w:r>
      <w:r w:rsidRPr="00FF615A">
        <w:rPr>
          <w:rFonts w:ascii="Arial Nova Cond Light" w:hAnsi="Arial Nova Cond Light" w:cs="Arial"/>
          <w:sz w:val="24"/>
          <w:szCs w:val="24"/>
        </w:rPr>
        <w:t xml:space="preserve">Trata-se de uma reforma na capela mortuária localizada no distrito de Santana do Campestre, com o intuito de trazer mais conforto para a população que necessita de utilizar do espaço. </w:t>
      </w:r>
    </w:p>
    <w:p w:rsidR="008E3A14" w:rsidRPr="00FF615A" w:rsidRDefault="008E3A14" w:rsidP="00FF615A">
      <w:pPr>
        <w:pStyle w:val="PargrafodaLista"/>
        <w:numPr>
          <w:ilvl w:val="0"/>
          <w:numId w:val="1"/>
        </w:numPr>
        <w:ind w:left="0"/>
        <w:rPr>
          <w:rFonts w:ascii="Arial Nova Cond Light" w:hAnsi="Arial Nova Cond Light" w:cs="Arial"/>
          <w:b/>
          <w:sz w:val="24"/>
          <w:szCs w:val="24"/>
        </w:rPr>
      </w:pPr>
      <w:r w:rsidRPr="00FF615A">
        <w:rPr>
          <w:rFonts w:ascii="Arial Nova Cond Light" w:hAnsi="Arial Nova Cond Light" w:cs="Arial"/>
          <w:b/>
          <w:sz w:val="24"/>
          <w:szCs w:val="24"/>
        </w:rPr>
        <w:t>Serviços Preliminares:</w:t>
      </w:r>
    </w:p>
    <w:p w:rsidR="008E3A14" w:rsidRPr="00FF615A" w:rsidRDefault="008E3A14" w:rsidP="00FF615A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  <w:r w:rsidRPr="00FF615A">
        <w:rPr>
          <w:rFonts w:ascii="Arial Nova Cond Light" w:hAnsi="Arial Nova Cond Light" w:cs="Arial"/>
          <w:sz w:val="24"/>
          <w:szCs w:val="24"/>
        </w:rPr>
        <w:t xml:space="preserve">Será Instalada placa de obra em chapa galvanizada seguindo as dimensões e características descritas na planilha orçamentaria. </w:t>
      </w:r>
    </w:p>
    <w:p w:rsidR="008E3A14" w:rsidRPr="00FF615A" w:rsidRDefault="008E3A14" w:rsidP="00FF615A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</w:p>
    <w:p w:rsidR="008E3A14" w:rsidRPr="00FF615A" w:rsidRDefault="008E3A14" w:rsidP="00FF615A">
      <w:pPr>
        <w:pStyle w:val="PargrafodaLista"/>
        <w:numPr>
          <w:ilvl w:val="0"/>
          <w:numId w:val="1"/>
        </w:numPr>
        <w:ind w:left="0"/>
        <w:rPr>
          <w:rFonts w:ascii="Arial Nova Cond Light" w:hAnsi="Arial Nova Cond Light" w:cs="Arial"/>
          <w:b/>
          <w:sz w:val="24"/>
          <w:szCs w:val="24"/>
        </w:rPr>
      </w:pPr>
      <w:r w:rsidRPr="00FF615A">
        <w:rPr>
          <w:rFonts w:ascii="Arial Nova Cond Light" w:hAnsi="Arial Nova Cond Light" w:cs="Arial"/>
          <w:b/>
          <w:sz w:val="24"/>
          <w:szCs w:val="24"/>
        </w:rPr>
        <w:t>Piso e Revestimento</w:t>
      </w:r>
    </w:p>
    <w:p w:rsidR="008E3A14" w:rsidRPr="00FF615A" w:rsidRDefault="008E3A14" w:rsidP="00FF615A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  <w:r w:rsidRPr="00FF615A">
        <w:rPr>
          <w:rFonts w:ascii="Arial Nova Cond Light" w:hAnsi="Arial Nova Cond Light" w:cs="Arial"/>
          <w:sz w:val="24"/>
          <w:szCs w:val="24"/>
        </w:rPr>
        <w:t xml:space="preserve">- Para dar </w:t>
      </w:r>
      <w:r w:rsidR="00A27E18" w:rsidRPr="00FF615A">
        <w:rPr>
          <w:rFonts w:ascii="Arial Nova Cond Light" w:hAnsi="Arial Nova Cond Light" w:cs="Arial"/>
          <w:sz w:val="24"/>
          <w:szCs w:val="24"/>
        </w:rPr>
        <w:t>início aos</w:t>
      </w:r>
      <w:r w:rsidRPr="00FF615A">
        <w:rPr>
          <w:rFonts w:ascii="Arial Nova Cond Light" w:hAnsi="Arial Nova Cond Light" w:cs="Arial"/>
          <w:sz w:val="24"/>
          <w:szCs w:val="24"/>
        </w:rPr>
        <w:t xml:space="preserve"> serviços deve-se executar a demolição manual de todo o pis</w:t>
      </w:r>
      <w:r w:rsidR="00A27E18" w:rsidRPr="00FF615A">
        <w:rPr>
          <w:rFonts w:ascii="Arial Nova Cond Light" w:hAnsi="Arial Nova Cond Light" w:cs="Arial"/>
          <w:sz w:val="24"/>
          <w:szCs w:val="24"/>
        </w:rPr>
        <w:t>o, rodapé e revestimento cerâmico incluindo o afastamento e empilhamento do material demolido</w:t>
      </w:r>
      <w:r w:rsidR="00D91ECE">
        <w:rPr>
          <w:rFonts w:ascii="Arial Nova Cond Light" w:hAnsi="Arial Nova Cond Light" w:cs="Arial"/>
          <w:sz w:val="24"/>
          <w:szCs w:val="24"/>
        </w:rPr>
        <w:t xml:space="preserve"> (demolição do piso de todos os cômodos) </w:t>
      </w:r>
    </w:p>
    <w:p w:rsidR="00A27E18" w:rsidRPr="00FF615A" w:rsidRDefault="00A27E18" w:rsidP="00FF615A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  <w:r w:rsidRPr="00FF615A">
        <w:rPr>
          <w:rFonts w:ascii="Arial Nova Cond Light" w:hAnsi="Arial Nova Cond Light" w:cs="Arial"/>
          <w:sz w:val="24"/>
          <w:szCs w:val="24"/>
        </w:rPr>
        <w:t xml:space="preserve">- Logo em seguida inicia-se a demolição do contrapiso com a espessura máxima de 10 cm incluindo afastamento e empilhamento do material demolido. </w:t>
      </w:r>
    </w:p>
    <w:p w:rsidR="00A057A2" w:rsidRPr="00FF615A" w:rsidRDefault="00A27E18" w:rsidP="00FF615A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  <w:r w:rsidRPr="00FF615A">
        <w:rPr>
          <w:rFonts w:ascii="Arial Nova Cond Light" w:hAnsi="Arial Nova Cond Light" w:cs="Arial"/>
          <w:sz w:val="24"/>
          <w:szCs w:val="24"/>
        </w:rPr>
        <w:t xml:space="preserve">- </w:t>
      </w:r>
      <w:r w:rsidR="000E23E5" w:rsidRPr="00FF615A">
        <w:rPr>
          <w:rFonts w:ascii="Arial Nova Cond Light" w:hAnsi="Arial Nova Cond Light" w:cs="Arial"/>
          <w:sz w:val="24"/>
          <w:szCs w:val="24"/>
        </w:rPr>
        <w:t>O contrapiso desempenado com argamassa deve ser executado com o traço de 1:3 (cimento e areia) com a espessura</w:t>
      </w:r>
      <w:r w:rsidR="00A057A2" w:rsidRPr="00FF615A">
        <w:rPr>
          <w:rFonts w:ascii="Arial Nova Cond Light" w:hAnsi="Arial Nova Cond Light" w:cs="Arial"/>
          <w:sz w:val="24"/>
          <w:szCs w:val="24"/>
        </w:rPr>
        <w:t xml:space="preserve"> de 20mm. </w:t>
      </w:r>
    </w:p>
    <w:p w:rsidR="00A27E18" w:rsidRPr="00FF615A" w:rsidRDefault="00A27E18" w:rsidP="00FF615A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  <w:r w:rsidRPr="00FF615A">
        <w:rPr>
          <w:rFonts w:ascii="Arial Nova Cond Light" w:hAnsi="Arial Nova Cond Light" w:cs="Arial"/>
          <w:sz w:val="24"/>
          <w:szCs w:val="24"/>
        </w:rPr>
        <w:t xml:space="preserve">- </w:t>
      </w:r>
      <w:r w:rsidR="0086661A" w:rsidRPr="00FF615A">
        <w:rPr>
          <w:rFonts w:ascii="Arial Nova Cond Light" w:hAnsi="Arial Nova Cond Light" w:cs="Arial"/>
          <w:sz w:val="24"/>
          <w:szCs w:val="24"/>
        </w:rPr>
        <w:t xml:space="preserve">O assentamento do revestimento </w:t>
      </w:r>
      <w:r w:rsidR="00384F43" w:rsidRPr="00FF615A">
        <w:rPr>
          <w:rFonts w:ascii="Arial Nova Cond Light" w:hAnsi="Arial Nova Cond Light" w:cs="Arial"/>
          <w:sz w:val="24"/>
          <w:szCs w:val="24"/>
        </w:rPr>
        <w:t>com cerâmica aplicado em piso sendo necessário acabamento esmaltado</w:t>
      </w:r>
      <w:r w:rsidR="0079403C" w:rsidRPr="00FF615A">
        <w:rPr>
          <w:rFonts w:ascii="Arial Nova Cond Light" w:hAnsi="Arial Nova Cond Light" w:cs="Arial"/>
          <w:sz w:val="24"/>
          <w:szCs w:val="24"/>
        </w:rPr>
        <w:t xml:space="preserve">, padrão extra, dimensões da peça 2025 cm², PEI IV, utilizando argamassa industrial inclusive rejuntamento. </w:t>
      </w:r>
      <w:r w:rsidR="00D91ECE">
        <w:rPr>
          <w:rFonts w:ascii="Arial Nova Cond Light" w:hAnsi="Arial Nova Cond Light" w:cs="Arial"/>
          <w:sz w:val="24"/>
          <w:szCs w:val="24"/>
        </w:rPr>
        <w:t>(</w:t>
      </w:r>
      <w:bookmarkStart w:id="0" w:name="_GoBack"/>
      <w:bookmarkEnd w:id="0"/>
      <w:r w:rsidR="00D91ECE">
        <w:rPr>
          <w:rFonts w:ascii="Arial Nova Cond Light" w:hAnsi="Arial Nova Cond Light" w:cs="Arial"/>
          <w:sz w:val="24"/>
          <w:szCs w:val="24"/>
        </w:rPr>
        <w:t xml:space="preserve">Assentamento do piso em todos os cômodos).  </w:t>
      </w:r>
    </w:p>
    <w:p w:rsidR="00384F43" w:rsidRPr="00FF615A" w:rsidRDefault="00384F43" w:rsidP="00FF615A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  <w:r w:rsidRPr="00FF615A">
        <w:rPr>
          <w:rFonts w:ascii="Arial Nova Cond Light" w:hAnsi="Arial Nova Cond Light" w:cs="Arial"/>
          <w:sz w:val="24"/>
          <w:szCs w:val="24"/>
        </w:rPr>
        <w:t xml:space="preserve">- O assentamento do revestimento com azulejo branco (20x20cm), deve ser executado com junta a prumo e argamassa industrial inclusive rejuntamento. </w:t>
      </w:r>
      <w:r w:rsidR="00D91ECE">
        <w:rPr>
          <w:rFonts w:ascii="Arial Nova Cond Light" w:hAnsi="Arial Nova Cond Light" w:cs="Arial"/>
          <w:sz w:val="24"/>
          <w:szCs w:val="24"/>
        </w:rPr>
        <w:t xml:space="preserve">(Altura 1,50) </w:t>
      </w:r>
    </w:p>
    <w:p w:rsidR="0079403C" w:rsidRPr="00FF615A" w:rsidRDefault="0079403C" w:rsidP="00FF615A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</w:p>
    <w:p w:rsidR="00384F43" w:rsidRPr="00FF615A" w:rsidRDefault="0079403C" w:rsidP="00FF615A">
      <w:pPr>
        <w:pStyle w:val="PargrafodaLista"/>
        <w:numPr>
          <w:ilvl w:val="0"/>
          <w:numId w:val="1"/>
        </w:numPr>
        <w:ind w:left="0"/>
        <w:rPr>
          <w:rFonts w:ascii="Arial Nova Cond Light" w:hAnsi="Arial Nova Cond Light" w:cs="Arial"/>
          <w:b/>
          <w:sz w:val="24"/>
          <w:szCs w:val="24"/>
        </w:rPr>
      </w:pPr>
      <w:r w:rsidRPr="00FF615A">
        <w:rPr>
          <w:rFonts w:ascii="Arial Nova Cond Light" w:hAnsi="Arial Nova Cond Light" w:cs="Arial"/>
          <w:b/>
          <w:sz w:val="24"/>
          <w:szCs w:val="24"/>
        </w:rPr>
        <w:t>Pintura</w:t>
      </w:r>
    </w:p>
    <w:p w:rsidR="00B20EE4" w:rsidRPr="00FF615A" w:rsidRDefault="0079403C" w:rsidP="00FF615A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  <w:r w:rsidRPr="00FF615A">
        <w:rPr>
          <w:rFonts w:ascii="Arial Nova Cond Light" w:hAnsi="Arial Nova Cond Light" w:cs="Arial"/>
          <w:sz w:val="24"/>
          <w:szCs w:val="24"/>
        </w:rPr>
        <w:t xml:space="preserve">- Após a conclusão de todos os serviços necessários que antecedem as etapas para executar a pintura, </w:t>
      </w:r>
      <w:r w:rsidR="008C7E7B" w:rsidRPr="00FF615A">
        <w:rPr>
          <w:rFonts w:ascii="Arial Nova Cond Light" w:hAnsi="Arial Nova Cond Light" w:cs="Arial"/>
          <w:sz w:val="24"/>
          <w:szCs w:val="24"/>
        </w:rPr>
        <w:t xml:space="preserve">deve-se preparar a parede para o emassamento e pintura utilizando uma demão de selador acrílico </w:t>
      </w:r>
    </w:p>
    <w:p w:rsidR="00B20EE4" w:rsidRPr="00FF615A" w:rsidRDefault="00B20EE4" w:rsidP="00FF615A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  <w:r w:rsidRPr="00FF615A">
        <w:rPr>
          <w:rFonts w:ascii="Arial Nova Cond Light" w:hAnsi="Arial Nova Cond Light" w:cs="Arial"/>
          <w:sz w:val="24"/>
          <w:szCs w:val="24"/>
        </w:rPr>
        <w:t xml:space="preserve">- </w:t>
      </w:r>
      <w:r w:rsidR="008C7E7B" w:rsidRPr="00FF615A">
        <w:rPr>
          <w:rFonts w:ascii="Arial Nova Cond Light" w:hAnsi="Arial Nova Cond Light" w:cs="Arial"/>
          <w:sz w:val="24"/>
          <w:szCs w:val="24"/>
        </w:rPr>
        <w:t>O</w:t>
      </w:r>
      <w:r w:rsidRPr="00FF615A">
        <w:rPr>
          <w:rFonts w:ascii="Arial Nova Cond Light" w:hAnsi="Arial Nova Cond Light" w:cs="Arial"/>
          <w:sz w:val="24"/>
          <w:szCs w:val="24"/>
        </w:rPr>
        <w:t xml:space="preserve"> emassamento </w:t>
      </w:r>
      <w:r w:rsidR="008C7E7B" w:rsidRPr="00FF615A">
        <w:rPr>
          <w:rFonts w:ascii="Arial Nova Cond Light" w:hAnsi="Arial Nova Cond Light" w:cs="Arial"/>
          <w:sz w:val="24"/>
          <w:szCs w:val="24"/>
        </w:rPr>
        <w:t xml:space="preserve">em parede com massa acrílica sendo aplicada uma demão inclusive o lixamento da mesma. </w:t>
      </w:r>
    </w:p>
    <w:p w:rsidR="008C7E7B" w:rsidRPr="00FF615A" w:rsidRDefault="008C7E7B" w:rsidP="00FF615A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  <w:r w:rsidRPr="00FF615A">
        <w:rPr>
          <w:rFonts w:ascii="Arial Nova Cond Light" w:hAnsi="Arial Nova Cond Light" w:cs="Arial"/>
          <w:sz w:val="24"/>
          <w:szCs w:val="24"/>
        </w:rPr>
        <w:t xml:space="preserve">-Após a preparação inicia-se a execução da pintura com tinta acrílica </w:t>
      </w:r>
      <w:r w:rsidR="0024580E" w:rsidRPr="00FF615A">
        <w:rPr>
          <w:rFonts w:ascii="Arial Nova Cond Light" w:hAnsi="Arial Nova Cond Light" w:cs="Arial"/>
          <w:sz w:val="24"/>
          <w:szCs w:val="24"/>
        </w:rPr>
        <w:t xml:space="preserve">sendo aplicada duas demãos. As tintas serão Tipo A (Suvinil ou similar) pintura será executada com nível de qualidade, oferecendo bom padrão de acabamento.  </w:t>
      </w:r>
    </w:p>
    <w:p w:rsidR="0024580E" w:rsidRPr="00FF615A" w:rsidRDefault="0024580E" w:rsidP="00FF615A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  <w:r w:rsidRPr="00FF615A">
        <w:rPr>
          <w:rFonts w:ascii="Arial Nova Cond Light" w:hAnsi="Arial Nova Cond Light" w:cs="Arial"/>
          <w:sz w:val="24"/>
          <w:szCs w:val="24"/>
        </w:rPr>
        <w:t xml:space="preserve">- A pintura sobre a parede interna e externa deverá obedecer o seguinte: lixamento para retirar todas as rebarbas e imperfeições existentes, pintura seladora e tinta acrílica duas demãos. </w:t>
      </w:r>
    </w:p>
    <w:p w:rsidR="00740BA2" w:rsidRPr="00FF615A" w:rsidRDefault="00740BA2" w:rsidP="00FF615A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  <w:r w:rsidRPr="00FF615A">
        <w:rPr>
          <w:rFonts w:ascii="Arial Nova Cond Light" w:hAnsi="Arial Nova Cond Light" w:cs="Arial"/>
          <w:sz w:val="24"/>
          <w:szCs w:val="24"/>
        </w:rPr>
        <w:t>- A pintura em esquadrias de madeiras (portas internas) lixamento e pintura com verniz sintético com 02 demãos</w:t>
      </w:r>
    </w:p>
    <w:p w:rsidR="00F83B8B" w:rsidRPr="00FF615A" w:rsidRDefault="00F83B8B" w:rsidP="00FF615A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</w:p>
    <w:p w:rsidR="00F83B8B" w:rsidRPr="00FF615A" w:rsidRDefault="00F83B8B" w:rsidP="00FF615A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</w:p>
    <w:p w:rsidR="0024580E" w:rsidRPr="00FF615A" w:rsidRDefault="0024580E" w:rsidP="00FF615A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</w:p>
    <w:p w:rsidR="0024580E" w:rsidRPr="00FF615A" w:rsidRDefault="0024580E" w:rsidP="00FF615A">
      <w:pPr>
        <w:pStyle w:val="PargrafodaLista"/>
        <w:numPr>
          <w:ilvl w:val="0"/>
          <w:numId w:val="1"/>
        </w:numPr>
        <w:ind w:left="0"/>
        <w:rPr>
          <w:rFonts w:ascii="Arial Nova Cond Light" w:hAnsi="Arial Nova Cond Light" w:cs="Arial"/>
          <w:b/>
          <w:sz w:val="24"/>
          <w:szCs w:val="24"/>
        </w:rPr>
      </w:pPr>
      <w:r w:rsidRPr="00FF615A">
        <w:rPr>
          <w:rFonts w:ascii="Arial Nova Cond Light" w:hAnsi="Arial Nova Cond Light" w:cs="Arial"/>
          <w:b/>
          <w:sz w:val="24"/>
          <w:szCs w:val="24"/>
        </w:rPr>
        <w:t xml:space="preserve">Remoção e Instalação Hidrossanitárias. </w:t>
      </w:r>
    </w:p>
    <w:p w:rsidR="0024580E" w:rsidRPr="00FF615A" w:rsidRDefault="0024580E" w:rsidP="00FF615A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  <w:r w:rsidRPr="00FF615A">
        <w:rPr>
          <w:rFonts w:ascii="Arial Nova Cond Light" w:hAnsi="Arial Nova Cond Light" w:cs="Arial"/>
          <w:sz w:val="24"/>
          <w:szCs w:val="24"/>
        </w:rPr>
        <w:t>-</w:t>
      </w:r>
      <w:r w:rsidR="00BA1366" w:rsidRPr="00FF615A">
        <w:rPr>
          <w:rFonts w:ascii="Arial Nova Cond Light" w:hAnsi="Arial Nova Cond Light" w:cs="Arial"/>
          <w:sz w:val="24"/>
          <w:szCs w:val="24"/>
        </w:rPr>
        <w:t xml:space="preserve"> </w:t>
      </w:r>
      <w:r w:rsidR="00E351E2" w:rsidRPr="00FF615A">
        <w:rPr>
          <w:rFonts w:ascii="Arial Nova Cond Light" w:hAnsi="Arial Nova Cond Light" w:cs="Arial"/>
          <w:sz w:val="24"/>
          <w:szCs w:val="24"/>
        </w:rPr>
        <w:t xml:space="preserve">A remoção das louças (vaso sanitário e lavatório) </w:t>
      </w:r>
      <w:r w:rsidR="00F83B8B" w:rsidRPr="00FF615A">
        <w:rPr>
          <w:rFonts w:ascii="Arial Nova Cond Light" w:hAnsi="Arial Nova Cond Light" w:cs="Arial"/>
          <w:sz w:val="24"/>
          <w:szCs w:val="24"/>
        </w:rPr>
        <w:t>com reaproveitamento inclusive o afastamento e empilhamento.</w:t>
      </w:r>
    </w:p>
    <w:p w:rsidR="00F83B8B" w:rsidRPr="00FF615A" w:rsidRDefault="00F83B8B" w:rsidP="00FF615A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  <w:r w:rsidRPr="00FF615A">
        <w:rPr>
          <w:rFonts w:ascii="Arial Nova Cond Light" w:hAnsi="Arial Nova Cond Light" w:cs="Arial"/>
          <w:sz w:val="24"/>
          <w:szCs w:val="24"/>
        </w:rPr>
        <w:t xml:space="preserve">- Após </w:t>
      </w:r>
      <w:r w:rsidR="00CC6A8D" w:rsidRPr="00FF615A">
        <w:rPr>
          <w:rFonts w:ascii="Arial Nova Cond Light" w:hAnsi="Arial Nova Cond Light" w:cs="Arial"/>
          <w:sz w:val="24"/>
          <w:szCs w:val="24"/>
        </w:rPr>
        <w:t>a remoção das louças, inicia-se o assentamento do lavatório de louça branca com coluna tamanho médio inclusive os acessórios necessários para a fixação</w:t>
      </w:r>
    </w:p>
    <w:p w:rsidR="00CC6A8D" w:rsidRPr="00FF615A" w:rsidRDefault="00CC6A8D" w:rsidP="00FF615A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  <w:r w:rsidRPr="00FF615A">
        <w:rPr>
          <w:rFonts w:ascii="Arial Nova Cond Light" w:hAnsi="Arial Nova Cond Light" w:cs="Arial"/>
          <w:sz w:val="24"/>
          <w:szCs w:val="24"/>
        </w:rPr>
        <w:t xml:space="preserve">- O assentamento da bacia sanitária (vaso) de louça convencional acessível na cor branca com a instalação inclusive todos os acessórios necessários para a fixação/vedação. </w:t>
      </w:r>
    </w:p>
    <w:p w:rsidR="00CC6A8D" w:rsidRPr="00FF615A" w:rsidRDefault="00CC6A8D" w:rsidP="00FF615A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</w:p>
    <w:p w:rsidR="00E32DB7" w:rsidRPr="00FF615A" w:rsidRDefault="00E32DB7" w:rsidP="00FF615A">
      <w:pPr>
        <w:pStyle w:val="PargrafodaLista"/>
        <w:numPr>
          <w:ilvl w:val="0"/>
          <w:numId w:val="1"/>
        </w:numPr>
        <w:ind w:left="0"/>
        <w:rPr>
          <w:rFonts w:ascii="Arial Nova Cond Light" w:hAnsi="Arial Nova Cond Light" w:cs="Arial"/>
          <w:b/>
          <w:sz w:val="24"/>
          <w:szCs w:val="24"/>
        </w:rPr>
      </w:pPr>
      <w:r w:rsidRPr="00FF615A">
        <w:rPr>
          <w:rFonts w:ascii="Arial Nova Cond Light" w:hAnsi="Arial Nova Cond Light" w:cs="Arial"/>
          <w:b/>
          <w:sz w:val="24"/>
          <w:szCs w:val="24"/>
        </w:rPr>
        <w:t>Instalação Hidráulica.</w:t>
      </w:r>
    </w:p>
    <w:p w:rsidR="00B20EE4" w:rsidRPr="00FF615A" w:rsidRDefault="00E32DB7" w:rsidP="00FF615A">
      <w:pPr>
        <w:pStyle w:val="PargrafodaLista"/>
        <w:ind w:left="0"/>
        <w:rPr>
          <w:rFonts w:ascii="Arial Nova Cond Light" w:hAnsi="Arial Nova Cond Light" w:cs="Arial"/>
          <w:b/>
          <w:sz w:val="24"/>
          <w:szCs w:val="24"/>
        </w:rPr>
      </w:pPr>
      <w:r w:rsidRPr="00FF615A">
        <w:rPr>
          <w:rFonts w:ascii="Arial Nova Cond Light" w:hAnsi="Arial Nova Cond Light" w:cs="Arial"/>
          <w:sz w:val="24"/>
          <w:szCs w:val="24"/>
        </w:rPr>
        <w:t xml:space="preserve">- Instalação de Caixa d’água de polietileno com a capacidade de 1000l inclusive tampa, torneira de boia, </w:t>
      </w:r>
      <w:proofErr w:type="spellStart"/>
      <w:r w:rsidRPr="00FF615A">
        <w:rPr>
          <w:rFonts w:ascii="Arial Nova Cond Light" w:hAnsi="Arial Nova Cond Light" w:cs="Arial"/>
          <w:sz w:val="24"/>
          <w:szCs w:val="24"/>
        </w:rPr>
        <w:t>extravasor</w:t>
      </w:r>
      <w:proofErr w:type="spellEnd"/>
      <w:r w:rsidRPr="00FF615A">
        <w:rPr>
          <w:rFonts w:ascii="Arial Nova Cond Light" w:hAnsi="Arial Nova Cond Light" w:cs="Arial"/>
          <w:sz w:val="24"/>
          <w:szCs w:val="24"/>
        </w:rPr>
        <w:t>, tubo de limpeza e acessórios necessários para a instalação</w:t>
      </w:r>
      <w:r w:rsidRPr="00FF615A">
        <w:rPr>
          <w:rFonts w:ascii="Arial Nova Cond Light" w:hAnsi="Arial Nova Cond Light" w:cs="Arial"/>
          <w:b/>
          <w:sz w:val="24"/>
          <w:szCs w:val="24"/>
        </w:rPr>
        <w:t xml:space="preserve">. </w:t>
      </w:r>
    </w:p>
    <w:p w:rsidR="00E32DB7" w:rsidRPr="00FF615A" w:rsidRDefault="00E32DB7" w:rsidP="00FF615A">
      <w:pPr>
        <w:pStyle w:val="PargrafodaLista"/>
        <w:ind w:left="0"/>
        <w:rPr>
          <w:rFonts w:ascii="Arial Nova Cond Light" w:hAnsi="Arial Nova Cond Light" w:cs="Arial"/>
          <w:b/>
          <w:sz w:val="24"/>
          <w:szCs w:val="24"/>
        </w:rPr>
      </w:pPr>
    </w:p>
    <w:p w:rsidR="00E32DB7" w:rsidRPr="00FF615A" w:rsidRDefault="00E32DB7" w:rsidP="00FF615A">
      <w:pPr>
        <w:pStyle w:val="PargrafodaLista"/>
        <w:numPr>
          <w:ilvl w:val="0"/>
          <w:numId w:val="1"/>
        </w:numPr>
        <w:ind w:left="0"/>
        <w:rPr>
          <w:rFonts w:ascii="Arial Nova Cond Light" w:hAnsi="Arial Nova Cond Light" w:cs="Arial"/>
          <w:b/>
          <w:sz w:val="24"/>
          <w:szCs w:val="24"/>
        </w:rPr>
      </w:pPr>
      <w:r w:rsidRPr="00FF615A">
        <w:rPr>
          <w:rFonts w:ascii="Arial Nova Cond Light" w:hAnsi="Arial Nova Cond Light" w:cs="Arial"/>
          <w:b/>
          <w:sz w:val="24"/>
          <w:szCs w:val="24"/>
        </w:rPr>
        <w:t xml:space="preserve"> Alvenaria. </w:t>
      </w:r>
    </w:p>
    <w:p w:rsidR="00E32DB7" w:rsidRPr="00FF615A" w:rsidRDefault="00E32DB7" w:rsidP="00FF615A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  <w:r w:rsidRPr="00FF615A">
        <w:rPr>
          <w:rFonts w:ascii="Arial Nova Cond Light" w:hAnsi="Arial Nova Cond Light" w:cs="Arial"/>
          <w:sz w:val="24"/>
          <w:szCs w:val="24"/>
        </w:rPr>
        <w:t>- Na parte externa da capela será executado a construção de um dormitório em alvenaria de vedação com tijolo cerâmico furado</w:t>
      </w:r>
      <w:r w:rsidR="0076667C" w:rsidRPr="00FF615A">
        <w:rPr>
          <w:rFonts w:ascii="Arial Nova Cond Light" w:hAnsi="Arial Nova Cond Light" w:cs="Arial"/>
          <w:sz w:val="24"/>
          <w:szCs w:val="24"/>
        </w:rPr>
        <w:t xml:space="preserve"> 14x19x39cm,</w:t>
      </w:r>
      <w:r w:rsidRPr="00FF615A">
        <w:rPr>
          <w:rFonts w:ascii="Arial Nova Cond Light" w:hAnsi="Arial Nova Cond Light" w:cs="Arial"/>
          <w:sz w:val="24"/>
          <w:szCs w:val="24"/>
        </w:rPr>
        <w:t xml:space="preserve"> esp. </w:t>
      </w:r>
      <w:r w:rsidR="0076667C" w:rsidRPr="00FF615A">
        <w:rPr>
          <w:rFonts w:ascii="Arial Nova Cond Light" w:hAnsi="Arial Nova Cond Light" w:cs="Arial"/>
          <w:sz w:val="24"/>
          <w:szCs w:val="24"/>
        </w:rPr>
        <w:t>da parede 14cm para juntas de 10 mm com argamassa mista de cimento cal hidratada e areia sem peneirar traço 1:2:8, de primeira qualidade, com faces planas e quebra máxima 3%</w:t>
      </w:r>
      <w:r w:rsidRPr="00FF615A">
        <w:rPr>
          <w:rFonts w:ascii="Arial Nova Cond Light" w:hAnsi="Arial Nova Cond Light" w:cs="Arial"/>
          <w:sz w:val="24"/>
          <w:szCs w:val="24"/>
        </w:rPr>
        <w:t>.</w:t>
      </w:r>
      <w:r w:rsidR="0076667C" w:rsidRPr="00FF615A">
        <w:rPr>
          <w:rFonts w:ascii="Arial Nova Cond Light" w:hAnsi="Arial Nova Cond Light" w:cs="Arial"/>
          <w:sz w:val="24"/>
          <w:szCs w:val="24"/>
        </w:rPr>
        <w:t xml:space="preserve"> A espessura das juntas deverá ser no mínimo 1.5 cm, rebaixadas a ponta da colher, ficando regularmente colocadas em linhas horizontais e alinhadas e verticais desencontradas. </w:t>
      </w:r>
      <w:r w:rsidRPr="00FF615A">
        <w:rPr>
          <w:rFonts w:ascii="Arial Nova Cond Light" w:hAnsi="Arial Nova Cond Light" w:cs="Arial"/>
          <w:sz w:val="24"/>
          <w:szCs w:val="24"/>
        </w:rPr>
        <w:t xml:space="preserve"> </w:t>
      </w:r>
    </w:p>
    <w:p w:rsidR="00E32DB7" w:rsidRPr="00FF615A" w:rsidRDefault="00E32DB7" w:rsidP="00FF615A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  <w:r w:rsidRPr="00FF615A">
        <w:rPr>
          <w:rFonts w:ascii="Arial Nova Cond Light" w:hAnsi="Arial Nova Cond Light" w:cs="Arial"/>
          <w:sz w:val="24"/>
          <w:szCs w:val="24"/>
        </w:rPr>
        <w:t xml:space="preserve">- </w:t>
      </w:r>
      <w:r w:rsidR="0076667C" w:rsidRPr="00FF615A">
        <w:rPr>
          <w:rFonts w:ascii="Arial Nova Cond Light" w:hAnsi="Arial Nova Cond Light" w:cs="Arial"/>
          <w:sz w:val="24"/>
          <w:szCs w:val="24"/>
        </w:rPr>
        <w:t>Serão executadas vergas em concreto armado sobre os vãos das portas e janelas</w:t>
      </w:r>
      <w:r w:rsidR="008019D5" w:rsidRPr="00FF615A">
        <w:rPr>
          <w:rFonts w:ascii="Arial Nova Cond Light" w:hAnsi="Arial Nova Cond Light" w:cs="Arial"/>
          <w:sz w:val="24"/>
          <w:szCs w:val="24"/>
        </w:rPr>
        <w:t>.</w:t>
      </w:r>
    </w:p>
    <w:p w:rsidR="008019D5" w:rsidRPr="00FF615A" w:rsidRDefault="008019D5" w:rsidP="00FF615A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</w:p>
    <w:p w:rsidR="008019D5" w:rsidRPr="00FF615A" w:rsidRDefault="008019D5" w:rsidP="00FF615A">
      <w:pPr>
        <w:pStyle w:val="PargrafodaLista"/>
        <w:numPr>
          <w:ilvl w:val="0"/>
          <w:numId w:val="1"/>
        </w:numPr>
        <w:ind w:left="0" w:firstLine="0"/>
        <w:rPr>
          <w:rFonts w:ascii="Arial Nova Cond Light" w:hAnsi="Arial Nova Cond Light" w:cs="Arial"/>
          <w:b/>
          <w:sz w:val="24"/>
          <w:szCs w:val="24"/>
        </w:rPr>
      </w:pPr>
      <w:r w:rsidRPr="00FF615A">
        <w:rPr>
          <w:rFonts w:ascii="Arial Nova Cond Light" w:hAnsi="Arial Nova Cond Light" w:cs="Arial"/>
          <w:b/>
          <w:sz w:val="24"/>
          <w:szCs w:val="24"/>
        </w:rPr>
        <w:t>Revestimento</w:t>
      </w:r>
    </w:p>
    <w:p w:rsidR="008019D5" w:rsidRPr="00FF615A" w:rsidRDefault="008019D5" w:rsidP="00FF615A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  <w:r w:rsidRPr="00FF615A">
        <w:rPr>
          <w:rFonts w:ascii="Arial Nova Cond Light" w:hAnsi="Arial Nova Cond Light" w:cs="Arial"/>
          <w:sz w:val="24"/>
          <w:szCs w:val="24"/>
        </w:rPr>
        <w:t>- As superfícies a serem revestidas, serão chapiscadas com argamassa de cimento e areia com o traço 1:4</w:t>
      </w:r>
    </w:p>
    <w:p w:rsidR="00740BA2" w:rsidRPr="00FF615A" w:rsidRDefault="008019D5" w:rsidP="00FF615A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  <w:r w:rsidRPr="00FF615A">
        <w:rPr>
          <w:rFonts w:ascii="Arial Nova Cond Light" w:hAnsi="Arial Nova Cond Light" w:cs="Arial"/>
          <w:sz w:val="24"/>
          <w:szCs w:val="24"/>
        </w:rPr>
        <w:t>-</w:t>
      </w:r>
      <w:r w:rsidR="00740BA2" w:rsidRPr="00FF615A">
        <w:rPr>
          <w:rFonts w:ascii="Arial Nova Cond Light" w:hAnsi="Arial Nova Cond Light" w:cs="Arial"/>
          <w:sz w:val="24"/>
          <w:szCs w:val="24"/>
        </w:rPr>
        <w:t xml:space="preserve"> O emboço interno e externo serão do tipo paulista, usando argamassa mista de cimento cal e areia de traço 1:2:8, com 25mm (paredes internas e externas). O preparo da argamassa deverá ser feito evitando perda de água ou segregação dos materiais. </w:t>
      </w:r>
    </w:p>
    <w:p w:rsidR="00740BA2" w:rsidRPr="00FF615A" w:rsidRDefault="00740BA2" w:rsidP="00FF615A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</w:p>
    <w:p w:rsidR="008019D5" w:rsidRPr="00FF615A" w:rsidRDefault="00740BA2" w:rsidP="00FF615A">
      <w:pPr>
        <w:pStyle w:val="PargrafodaLista"/>
        <w:numPr>
          <w:ilvl w:val="0"/>
          <w:numId w:val="1"/>
        </w:numPr>
        <w:ind w:left="0" w:firstLine="0"/>
        <w:rPr>
          <w:rFonts w:ascii="Arial Nova Cond Light" w:hAnsi="Arial Nova Cond Light" w:cs="Arial"/>
          <w:b/>
          <w:sz w:val="24"/>
          <w:szCs w:val="24"/>
        </w:rPr>
      </w:pPr>
      <w:r w:rsidRPr="00FF615A">
        <w:rPr>
          <w:rFonts w:ascii="Arial Nova Cond Light" w:hAnsi="Arial Nova Cond Light" w:cs="Arial"/>
          <w:b/>
          <w:sz w:val="24"/>
          <w:szCs w:val="24"/>
        </w:rPr>
        <w:t xml:space="preserve"> Esquadrias e vidros</w:t>
      </w:r>
    </w:p>
    <w:p w:rsidR="00FF615A" w:rsidRPr="00FF615A" w:rsidRDefault="00740BA2" w:rsidP="00FF615A">
      <w:pPr>
        <w:jc w:val="both"/>
        <w:rPr>
          <w:rFonts w:ascii="Arial Nova Cond Light" w:hAnsi="Arial Nova Cond Light" w:cs="Arial"/>
          <w:sz w:val="24"/>
          <w:szCs w:val="24"/>
        </w:rPr>
      </w:pPr>
      <w:r w:rsidRPr="00FF615A">
        <w:rPr>
          <w:rFonts w:ascii="Arial Nova Cond Light" w:hAnsi="Arial Nova Cond Light" w:cs="Arial"/>
          <w:sz w:val="24"/>
          <w:szCs w:val="24"/>
        </w:rPr>
        <w:t>-</w:t>
      </w:r>
      <w:r w:rsidR="00FF615A" w:rsidRPr="00FF615A">
        <w:rPr>
          <w:rFonts w:ascii="Arial Nova Cond Light" w:hAnsi="Arial Nova Cond Light" w:cs="Arial"/>
          <w:sz w:val="24"/>
          <w:szCs w:val="24"/>
        </w:rPr>
        <w:t xml:space="preserve"> Porta interna de madeira de lei especial nas dimensões 70x210cm, com revestimento laminado </w:t>
      </w:r>
      <w:proofErr w:type="spellStart"/>
      <w:r w:rsidR="00FF615A" w:rsidRPr="00FF615A">
        <w:rPr>
          <w:rFonts w:ascii="Arial Nova Cond Light" w:hAnsi="Arial Nova Cond Light" w:cs="Arial"/>
          <w:sz w:val="24"/>
          <w:szCs w:val="24"/>
        </w:rPr>
        <w:t>melaminico</w:t>
      </w:r>
      <w:proofErr w:type="spellEnd"/>
      <w:r w:rsidR="00FF615A" w:rsidRPr="00FF615A">
        <w:rPr>
          <w:rFonts w:ascii="Arial Nova Cond Light" w:hAnsi="Arial Nova Cond Light" w:cs="Arial"/>
          <w:sz w:val="24"/>
          <w:szCs w:val="24"/>
        </w:rPr>
        <w:t>, guarnição e ferragem (porta completa). As fechaduras serão de embutir, tipo tambor de dois passos de lingueta.</w:t>
      </w:r>
    </w:p>
    <w:p w:rsidR="00FF615A" w:rsidRPr="00FF615A" w:rsidRDefault="00FF615A" w:rsidP="00FF615A">
      <w:pPr>
        <w:jc w:val="both"/>
        <w:rPr>
          <w:rFonts w:ascii="Arial Nova Cond Light" w:hAnsi="Arial Nova Cond Light" w:cs="Arial"/>
          <w:sz w:val="24"/>
          <w:szCs w:val="24"/>
        </w:rPr>
      </w:pPr>
      <w:r w:rsidRPr="00FF615A">
        <w:rPr>
          <w:rFonts w:ascii="Arial Nova Cond Light" w:hAnsi="Arial Nova Cond Light" w:cs="Arial"/>
          <w:sz w:val="24"/>
          <w:szCs w:val="24"/>
        </w:rPr>
        <w:t>-As janelas serão de alumínio de correr. A fixação das janelas será feita com no mínimo 4 chumbadores metálicos soldados nas esquadrias e chumbados com concreto de alvenarias.</w:t>
      </w:r>
    </w:p>
    <w:p w:rsidR="00FF615A" w:rsidRPr="00FF615A" w:rsidRDefault="00FF615A" w:rsidP="00FF615A">
      <w:pPr>
        <w:jc w:val="both"/>
        <w:rPr>
          <w:rFonts w:ascii="Arial Nova Cond Light" w:hAnsi="Arial Nova Cond Light" w:cs="Arial"/>
          <w:sz w:val="24"/>
          <w:szCs w:val="24"/>
        </w:rPr>
      </w:pPr>
      <w:r w:rsidRPr="00FF615A">
        <w:rPr>
          <w:rFonts w:ascii="Arial Nova Cond Light" w:hAnsi="Arial Nova Cond Light" w:cs="Arial"/>
          <w:sz w:val="24"/>
          <w:szCs w:val="24"/>
        </w:rPr>
        <w:t xml:space="preserve">- Porta externa em alumínio de correr com duas folhas (1,60x2,10) m linha 25 suprema acabamento </w:t>
      </w:r>
      <w:proofErr w:type="spellStart"/>
      <w:r w:rsidRPr="00FF615A">
        <w:rPr>
          <w:rFonts w:ascii="Arial Nova Cond Light" w:hAnsi="Arial Nova Cond Light" w:cs="Arial"/>
          <w:sz w:val="24"/>
          <w:szCs w:val="24"/>
        </w:rPr>
        <w:t>anodizado</w:t>
      </w:r>
      <w:proofErr w:type="spellEnd"/>
      <w:r w:rsidRPr="00FF615A">
        <w:rPr>
          <w:rFonts w:ascii="Arial Nova Cond Light" w:hAnsi="Arial Nova Cond Light" w:cs="Arial"/>
          <w:sz w:val="24"/>
          <w:szCs w:val="24"/>
        </w:rPr>
        <w:t xml:space="preserve"> natural, inclusive perfis, vidro, ferragens e instalação</w:t>
      </w:r>
    </w:p>
    <w:p w:rsidR="00FF615A" w:rsidRDefault="00FF615A" w:rsidP="00FF615A">
      <w:pPr>
        <w:spacing w:after="0" w:line="240" w:lineRule="auto"/>
        <w:jc w:val="both"/>
        <w:rPr>
          <w:rFonts w:ascii="Arial Nova Cond Light" w:eastAsia="Times New Roman" w:hAnsi="Arial Nova Cond Light" w:cs="Times New Roman"/>
          <w:bCs/>
          <w:sz w:val="24"/>
          <w:szCs w:val="24"/>
          <w:lang w:eastAsia="pt-BR"/>
        </w:rPr>
      </w:pPr>
      <w:r w:rsidRPr="00FF615A">
        <w:rPr>
          <w:rFonts w:ascii="Arial Nova Cond Light" w:hAnsi="Arial Nova Cond Light" w:cs="Arial"/>
          <w:sz w:val="24"/>
          <w:szCs w:val="24"/>
        </w:rPr>
        <w:t>-</w:t>
      </w:r>
      <w:r w:rsidRPr="00FF615A">
        <w:rPr>
          <w:rFonts w:ascii="Arial Nova Cond Light" w:eastAsia="Times New Roman" w:hAnsi="Arial Nova Cond Light" w:cs="Times New Roman"/>
          <w:bCs/>
          <w:sz w:val="24"/>
          <w:szCs w:val="24"/>
          <w:lang w:eastAsia="pt-BR"/>
        </w:rPr>
        <w:t xml:space="preserve"> Os vidros das janelas serão do tipo liso incolor e=4mm.</w:t>
      </w:r>
    </w:p>
    <w:p w:rsidR="00874E9A" w:rsidRPr="00FF615A" w:rsidRDefault="00874E9A" w:rsidP="00FF615A">
      <w:pPr>
        <w:spacing w:after="0" w:line="240" w:lineRule="auto"/>
        <w:jc w:val="both"/>
        <w:rPr>
          <w:rFonts w:ascii="Arial Nova Cond Light" w:eastAsia="Times New Roman" w:hAnsi="Arial Nova Cond Light" w:cs="Times New Roman"/>
          <w:bCs/>
          <w:sz w:val="24"/>
          <w:szCs w:val="24"/>
          <w:lang w:eastAsia="pt-BR"/>
        </w:rPr>
      </w:pPr>
    </w:p>
    <w:p w:rsidR="00FF615A" w:rsidRDefault="00FF615A" w:rsidP="00FF615A">
      <w:pPr>
        <w:jc w:val="both"/>
        <w:rPr>
          <w:rFonts w:ascii="Arial Nova Cond Light" w:hAnsi="Arial Nova Cond Light" w:cs="Arial"/>
          <w:sz w:val="24"/>
          <w:szCs w:val="24"/>
        </w:rPr>
      </w:pPr>
    </w:p>
    <w:p w:rsidR="00FF615A" w:rsidRDefault="00874E9A" w:rsidP="00874E9A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 Nova Cond Light" w:hAnsi="Arial Nova Cond Light" w:cs="Arial"/>
          <w:b/>
          <w:sz w:val="24"/>
          <w:szCs w:val="24"/>
        </w:rPr>
      </w:pPr>
      <w:r>
        <w:rPr>
          <w:rFonts w:ascii="Arial Nova Cond Light" w:hAnsi="Arial Nova Cond Light" w:cs="Arial"/>
          <w:b/>
          <w:sz w:val="24"/>
          <w:szCs w:val="24"/>
        </w:rPr>
        <w:lastRenderedPageBreak/>
        <w:t xml:space="preserve">Instalação Elétrica </w:t>
      </w:r>
    </w:p>
    <w:p w:rsidR="004F7CD7" w:rsidRPr="004F7CD7" w:rsidRDefault="00874E9A" w:rsidP="004F7CD7">
      <w:pPr>
        <w:spacing w:after="0"/>
        <w:jc w:val="both"/>
        <w:rPr>
          <w:rFonts w:ascii="Arial Nova Cond Light" w:hAnsi="Arial Nova Cond Light" w:cs="Arial"/>
          <w:sz w:val="24"/>
          <w:szCs w:val="24"/>
        </w:rPr>
      </w:pPr>
      <w:r w:rsidRPr="004F7CD7">
        <w:rPr>
          <w:rFonts w:ascii="Arial Nova Cond Light" w:hAnsi="Arial Nova Cond Light" w:cs="Arial"/>
          <w:b/>
          <w:sz w:val="24"/>
          <w:szCs w:val="24"/>
        </w:rPr>
        <w:t>-</w:t>
      </w:r>
      <w:r w:rsidR="004F7CD7" w:rsidRPr="004F7CD7">
        <w:rPr>
          <w:rFonts w:ascii="Arial Nova Cond Light" w:hAnsi="Arial Nova Cond Light" w:cs="Arial"/>
          <w:sz w:val="24"/>
          <w:szCs w:val="24"/>
        </w:rPr>
        <w:t xml:space="preserve"> Serão instaladas ramais de alimentação e distribuição, obedecendo rigorosamente as normas ENERGISA e a NB-3 da ABNT. Os eletrodutos de distribuição terão diâmetro mínimo de ½ “e serão embutidos na alvenaria (tipo flexível) ou embutidos em peças estruturais de concreto (tipo marrom – PVC</w:t>
      </w:r>
      <w:r w:rsidR="004F7CD7">
        <w:rPr>
          <w:rFonts w:ascii="Arial Nova Cond Light" w:hAnsi="Arial Nova Cond Light" w:cs="Arial"/>
          <w:sz w:val="24"/>
          <w:szCs w:val="24"/>
        </w:rPr>
        <w:t>)</w:t>
      </w:r>
    </w:p>
    <w:p w:rsidR="004F7CD7" w:rsidRPr="004F7CD7" w:rsidRDefault="004F7CD7" w:rsidP="004F7CD7">
      <w:pPr>
        <w:spacing w:after="0"/>
        <w:jc w:val="both"/>
        <w:rPr>
          <w:rFonts w:ascii="Arial Nova Cond Light" w:hAnsi="Arial Nova Cond Light" w:cs="Arial"/>
          <w:sz w:val="24"/>
          <w:szCs w:val="24"/>
        </w:rPr>
      </w:pPr>
      <w:r w:rsidRPr="004F7CD7">
        <w:rPr>
          <w:rFonts w:ascii="Arial Nova Cond Light" w:hAnsi="Arial Nova Cond Light" w:cs="Arial"/>
          <w:sz w:val="24"/>
          <w:szCs w:val="24"/>
        </w:rPr>
        <w:t>- Os condutores serão dimensionados conforme suas cargas e bitola mínima 2,5mm, do tipo anti-chamas da Pireli ou similar. A distribuição dos circuitos dos quadros de luz, será elaborada para atender a iluminação das dependências e às tomadas dos equipamentos.</w:t>
      </w:r>
    </w:p>
    <w:p w:rsidR="004F7CD7" w:rsidRPr="004F7CD7" w:rsidRDefault="004F7CD7" w:rsidP="004F7CD7">
      <w:pPr>
        <w:spacing w:after="0"/>
        <w:jc w:val="both"/>
        <w:rPr>
          <w:rFonts w:ascii="Arial Nova Cond Light" w:hAnsi="Arial Nova Cond Light" w:cs="Arial"/>
          <w:sz w:val="24"/>
          <w:szCs w:val="24"/>
        </w:rPr>
      </w:pPr>
      <w:r w:rsidRPr="004F7CD7">
        <w:rPr>
          <w:rFonts w:ascii="Arial Nova Cond Light" w:hAnsi="Arial Nova Cond Light" w:cs="Arial"/>
          <w:sz w:val="24"/>
          <w:szCs w:val="24"/>
        </w:rPr>
        <w:t xml:space="preserve">- Serão instalados tomadas, interruptores para atender o perfeito funcionamento </w:t>
      </w:r>
      <w:r>
        <w:rPr>
          <w:rFonts w:ascii="Arial Nova Cond Light" w:hAnsi="Arial Nova Cond Light" w:cs="Arial"/>
          <w:sz w:val="24"/>
          <w:szCs w:val="24"/>
        </w:rPr>
        <w:t>do dormitório</w:t>
      </w:r>
      <w:r w:rsidRPr="004F7CD7">
        <w:rPr>
          <w:rFonts w:ascii="Arial Nova Cond Light" w:hAnsi="Arial Nova Cond Light" w:cs="Arial"/>
          <w:sz w:val="24"/>
          <w:szCs w:val="24"/>
        </w:rPr>
        <w:t>.</w:t>
      </w:r>
    </w:p>
    <w:p w:rsidR="004F7CD7" w:rsidRPr="004F7CD7" w:rsidRDefault="004F7CD7" w:rsidP="004F7CD7">
      <w:pPr>
        <w:spacing w:after="0"/>
        <w:jc w:val="both"/>
        <w:rPr>
          <w:rFonts w:ascii="Arial Nova Cond Light" w:hAnsi="Arial Nova Cond Light" w:cs="Arial"/>
          <w:sz w:val="24"/>
          <w:szCs w:val="24"/>
        </w:rPr>
      </w:pPr>
      <w:r w:rsidRPr="004F7CD7">
        <w:rPr>
          <w:rFonts w:ascii="Arial Nova Cond Light" w:hAnsi="Arial Nova Cond Light" w:cs="Arial"/>
          <w:sz w:val="24"/>
          <w:szCs w:val="24"/>
        </w:rPr>
        <w:t xml:space="preserve">- Toda instalação deverá ser entregue testada. As caixas de embutir dos interruptores serão em PVC, </w:t>
      </w:r>
      <w:r w:rsidR="00406CDB" w:rsidRPr="004F7CD7">
        <w:rPr>
          <w:rFonts w:ascii="Arial Nova Cond Light" w:hAnsi="Arial Nova Cond Light" w:cs="Arial"/>
          <w:sz w:val="24"/>
          <w:szCs w:val="24"/>
        </w:rPr>
        <w:t>4” x</w:t>
      </w:r>
      <w:r w:rsidRPr="004F7CD7">
        <w:rPr>
          <w:rFonts w:ascii="Arial Nova Cond Light" w:hAnsi="Arial Nova Cond Light" w:cs="Arial"/>
          <w:sz w:val="24"/>
          <w:szCs w:val="24"/>
        </w:rPr>
        <w:t xml:space="preserve">2” e </w:t>
      </w:r>
      <w:r w:rsidR="00406CDB" w:rsidRPr="004F7CD7">
        <w:rPr>
          <w:rFonts w:ascii="Arial Nova Cond Light" w:hAnsi="Arial Nova Cond Light" w:cs="Arial"/>
          <w:sz w:val="24"/>
          <w:szCs w:val="24"/>
        </w:rPr>
        <w:t>4” x</w:t>
      </w:r>
      <w:r w:rsidRPr="004F7CD7">
        <w:rPr>
          <w:rFonts w:ascii="Arial Nova Cond Light" w:hAnsi="Arial Nova Cond Light" w:cs="Arial"/>
          <w:sz w:val="24"/>
          <w:szCs w:val="24"/>
        </w:rPr>
        <w:t>4”, devendo ficas a 20cm dos alisares das portas.</w:t>
      </w:r>
    </w:p>
    <w:p w:rsidR="004F7CD7" w:rsidRDefault="004F7CD7" w:rsidP="004F7CD7">
      <w:pPr>
        <w:spacing w:after="0"/>
        <w:jc w:val="both"/>
        <w:rPr>
          <w:rFonts w:ascii="Arial Nova Cond Light" w:hAnsi="Arial Nova Cond Light" w:cs="Arial"/>
          <w:sz w:val="24"/>
          <w:szCs w:val="24"/>
        </w:rPr>
      </w:pPr>
      <w:r w:rsidRPr="004F7CD7">
        <w:rPr>
          <w:rFonts w:ascii="Arial Nova Cond Light" w:hAnsi="Arial Nova Cond Light" w:cs="Arial"/>
          <w:sz w:val="24"/>
          <w:szCs w:val="24"/>
        </w:rPr>
        <w:t>- As Luminária serão fluorescente completa com 1 lâmpada tubular LED</w:t>
      </w:r>
    </w:p>
    <w:p w:rsidR="004F7CD7" w:rsidRDefault="004F7CD7" w:rsidP="004F7CD7">
      <w:pPr>
        <w:spacing w:after="0"/>
        <w:jc w:val="both"/>
        <w:rPr>
          <w:rFonts w:ascii="Arial Nova Cond Light" w:hAnsi="Arial Nova Cond Light" w:cs="Arial"/>
          <w:sz w:val="24"/>
          <w:szCs w:val="24"/>
        </w:rPr>
      </w:pPr>
    </w:p>
    <w:p w:rsidR="004F7CD7" w:rsidRDefault="004F7CD7" w:rsidP="004F7CD7">
      <w:pPr>
        <w:pStyle w:val="PargrafodaLista"/>
        <w:numPr>
          <w:ilvl w:val="0"/>
          <w:numId w:val="1"/>
        </w:numPr>
        <w:spacing w:after="0"/>
        <w:ind w:left="0" w:firstLine="0"/>
        <w:jc w:val="both"/>
        <w:rPr>
          <w:rFonts w:ascii="Arial Nova Cond Light" w:eastAsia="Times New Roman" w:hAnsi="Arial Nova Cond Light" w:cs="Arial"/>
          <w:b/>
          <w:bCs/>
          <w:sz w:val="24"/>
          <w:szCs w:val="24"/>
          <w:lang w:eastAsia="pt-BR"/>
        </w:rPr>
      </w:pPr>
      <w:r>
        <w:rPr>
          <w:rFonts w:ascii="Arial Nova Cond Light" w:eastAsia="Times New Roman" w:hAnsi="Arial Nova Cond Light" w:cs="Arial"/>
          <w:b/>
          <w:bCs/>
          <w:sz w:val="24"/>
          <w:szCs w:val="24"/>
          <w:lang w:eastAsia="pt-BR"/>
        </w:rPr>
        <w:t xml:space="preserve">Alambrado </w:t>
      </w:r>
    </w:p>
    <w:p w:rsidR="004F7CD7" w:rsidRDefault="004F7CD7" w:rsidP="004F7CD7">
      <w:pPr>
        <w:pStyle w:val="PargrafodaLista"/>
        <w:spacing w:after="0"/>
        <w:ind w:left="0"/>
        <w:jc w:val="both"/>
        <w:rPr>
          <w:rFonts w:ascii="Arial Nova Cond Light" w:eastAsia="Times New Roman" w:hAnsi="Arial Nova Cond Light" w:cs="Arial"/>
          <w:bCs/>
          <w:sz w:val="24"/>
          <w:szCs w:val="24"/>
          <w:lang w:eastAsia="pt-BR"/>
        </w:rPr>
      </w:pPr>
      <w:r>
        <w:rPr>
          <w:rFonts w:ascii="Arial Nova Cond Light" w:eastAsia="Times New Roman" w:hAnsi="Arial Nova Cond Light" w:cs="Arial"/>
          <w:b/>
          <w:bCs/>
          <w:sz w:val="24"/>
          <w:szCs w:val="24"/>
          <w:lang w:eastAsia="pt-BR"/>
        </w:rPr>
        <w:t>-</w:t>
      </w:r>
      <w:r>
        <w:rPr>
          <w:rFonts w:ascii="Arial Nova Cond Light" w:eastAsia="Times New Roman" w:hAnsi="Arial Nova Cond Light" w:cs="Arial"/>
          <w:bCs/>
          <w:sz w:val="24"/>
          <w:szCs w:val="24"/>
          <w:lang w:eastAsia="pt-BR"/>
        </w:rPr>
        <w:t xml:space="preserve"> Será executado o fechamento em torno do cemitério e capela mortuária com cerca de mourão h= 2,80m – mourão pré-fabricado de concreto com a ponta virada a cada 2,50 m com 3 fios de arame e tela galvanizada #2 fio 12 inclusive a fundação. </w:t>
      </w:r>
    </w:p>
    <w:p w:rsidR="004F7CD7" w:rsidRDefault="004F7CD7" w:rsidP="004F7CD7">
      <w:pPr>
        <w:pStyle w:val="PargrafodaLista"/>
        <w:spacing w:after="0"/>
        <w:ind w:left="0"/>
        <w:jc w:val="both"/>
        <w:rPr>
          <w:rFonts w:ascii="Arial Nova Cond Light" w:eastAsia="Times New Roman" w:hAnsi="Arial Nova Cond Light" w:cs="Arial"/>
          <w:bCs/>
          <w:sz w:val="24"/>
          <w:szCs w:val="24"/>
          <w:lang w:eastAsia="pt-BR"/>
        </w:rPr>
      </w:pPr>
    </w:p>
    <w:p w:rsidR="004F7CD7" w:rsidRDefault="004F7CD7" w:rsidP="004F7CD7">
      <w:pPr>
        <w:pStyle w:val="PargrafodaLista"/>
        <w:numPr>
          <w:ilvl w:val="0"/>
          <w:numId w:val="1"/>
        </w:numPr>
        <w:spacing w:after="0"/>
        <w:ind w:left="0" w:firstLine="0"/>
        <w:jc w:val="both"/>
        <w:rPr>
          <w:rFonts w:ascii="Arial Nova Cond Light" w:eastAsia="Times New Roman" w:hAnsi="Arial Nova Cond Light" w:cs="Arial"/>
          <w:b/>
          <w:bCs/>
          <w:sz w:val="24"/>
          <w:szCs w:val="24"/>
          <w:lang w:eastAsia="pt-BR"/>
        </w:rPr>
      </w:pPr>
      <w:r>
        <w:rPr>
          <w:rFonts w:ascii="Arial Nova Cond Light" w:eastAsia="Times New Roman" w:hAnsi="Arial Nova Cond Light" w:cs="Arial"/>
          <w:b/>
          <w:bCs/>
          <w:sz w:val="24"/>
          <w:szCs w:val="24"/>
          <w:lang w:eastAsia="pt-BR"/>
        </w:rPr>
        <w:t>Forro de PVC</w:t>
      </w:r>
    </w:p>
    <w:p w:rsidR="004F7CD7" w:rsidRDefault="004F7CD7" w:rsidP="004F7CD7">
      <w:pPr>
        <w:pStyle w:val="PargrafodaLista"/>
        <w:spacing w:after="0"/>
        <w:ind w:left="0"/>
        <w:jc w:val="both"/>
        <w:rPr>
          <w:rFonts w:ascii="Arial Nova Cond Light" w:eastAsia="Times New Roman" w:hAnsi="Arial Nova Cond Light" w:cs="Arial"/>
          <w:bCs/>
          <w:sz w:val="24"/>
          <w:szCs w:val="24"/>
          <w:lang w:eastAsia="pt-BR"/>
        </w:rPr>
      </w:pPr>
      <w:r>
        <w:rPr>
          <w:rFonts w:ascii="Arial Nova Cond Light" w:eastAsia="Times New Roman" w:hAnsi="Arial Nova Cond Light" w:cs="Arial"/>
          <w:bCs/>
          <w:sz w:val="24"/>
          <w:szCs w:val="24"/>
          <w:lang w:eastAsia="pt-BR"/>
        </w:rPr>
        <w:t xml:space="preserve">- </w:t>
      </w:r>
      <w:r w:rsidR="008717B3">
        <w:rPr>
          <w:rFonts w:ascii="Arial Nova Cond Light" w:eastAsia="Times New Roman" w:hAnsi="Arial Nova Cond Light" w:cs="Arial"/>
          <w:bCs/>
          <w:sz w:val="24"/>
          <w:szCs w:val="24"/>
          <w:lang w:eastAsia="pt-BR"/>
        </w:rPr>
        <w:t xml:space="preserve">O forro em régua de PVC, largura de 20 cm, na cor branca inclusive </w:t>
      </w:r>
      <w:r w:rsidR="00C54B1E">
        <w:rPr>
          <w:rFonts w:ascii="Arial Nova Cond Light" w:eastAsia="Times New Roman" w:hAnsi="Arial Nova Cond Light" w:cs="Arial"/>
          <w:bCs/>
          <w:sz w:val="24"/>
          <w:szCs w:val="24"/>
          <w:lang w:eastAsia="pt-BR"/>
        </w:rPr>
        <w:t xml:space="preserve">estrutura de fixação e pendurais metálicos e assessórios de fixação. </w:t>
      </w:r>
    </w:p>
    <w:p w:rsidR="00C54B1E" w:rsidRDefault="00C54B1E" w:rsidP="004F7CD7">
      <w:pPr>
        <w:pStyle w:val="PargrafodaLista"/>
        <w:spacing w:after="0"/>
        <w:ind w:left="0"/>
        <w:jc w:val="both"/>
        <w:rPr>
          <w:rFonts w:ascii="Arial Nova Cond Light" w:eastAsia="Times New Roman" w:hAnsi="Arial Nova Cond Light" w:cs="Arial"/>
          <w:bCs/>
          <w:sz w:val="24"/>
          <w:szCs w:val="24"/>
          <w:lang w:eastAsia="pt-BR"/>
        </w:rPr>
      </w:pPr>
      <w:r>
        <w:rPr>
          <w:rFonts w:ascii="Arial Nova Cond Light" w:eastAsia="Times New Roman" w:hAnsi="Arial Nova Cond Light" w:cs="Arial"/>
          <w:bCs/>
          <w:sz w:val="24"/>
          <w:szCs w:val="24"/>
          <w:lang w:eastAsia="pt-BR"/>
        </w:rPr>
        <w:t xml:space="preserve">- Roda forro em PVC, tipo “U”, na cor branca, para forro em régua de PVC, inclusive acessórios de fixação. </w:t>
      </w:r>
    </w:p>
    <w:p w:rsidR="00C54B1E" w:rsidRDefault="00C54B1E" w:rsidP="004F7CD7">
      <w:pPr>
        <w:pStyle w:val="PargrafodaLista"/>
        <w:spacing w:after="0"/>
        <w:ind w:left="0"/>
        <w:jc w:val="both"/>
        <w:rPr>
          <w:rFonts w:ascii="Arial Nova Cond Light" w:eastAsia="Times New Roman" w:hAnsi="Arial Nova Cond Light" w:cs="Arial"/>
          <w:bCs/>
          <w:sz w:val="24"/>
          <w:szCs w:val="24"/>
          <w:lang w:eastAsia="pt-BR"/>
        </w:rPr>
      </w:pPr>
    </w:p>
    <w:p w:rsidR="00C54B1E" w:rsidRPr="004F7CD7" w:rsidRDefault="00C54B1E" w:rsidP="004F7CD7">
      <w:pPr>
        <w:pStyle w:val="PargrafodaLista"/>
        <w:spacing w:after="0"/>
        <w:ind w:left="0"/>
        <w:jc w:val="both"/>
        <w:rPr>
          <w:rFonts w:ascii="Arial Nova Cond Light" w:eastAsia="Times New Roman" w:hAnsi="Arial Nova Cond Light" w:cs="Arial"/>
          <w:bCs/>
          <w:sz w:val="24"/>
          <w:szCs w:val="24"/>
          <w:lang w:eastAsia="pt-BR"/>
        </w:rPr>
      </w:pPr>
    </w:p>
    <w:p w:rsidR="00874E9A" w:rsidRPr="00874E9A" w:rsidRDefault="00874E9A" w:rsidP="00874E9A">
      <w:pPr>
        <w:pStyle w:val="PargrafodaLista"/>
        <w:ind w:left="0"/>
        <w:jc w:val="both"/>
        <w:rPr>
          <w:rFonts w:ascii="Arial Nova Cond Light" w:hAnsi="Arial Nova Cond Light" w:cs="Arial"/>
          <w:b/>
          <w:sz w:val="24"/>
          <w:szCs w:val="24"/>
        </w:rPr>
      </w:pPr>
    </w:p>
    <w:p w:rsidR="00740BA2" w:rsidRPr="00FF615A" w:rsidRDefault="00740BA2" w:rsidP="00FF615A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</w:p>
    <w:sectPr w:rsidR="00740BA2" w:rsidRPr="00FF615A" w:rsidSect="000E23E5">
      <w:headerReference w:type="default" r:id="rId7"/>
      <w:pgSz w:w="11906" w:h="16838"/>
      <w:pgMar w:top="1985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58E" w:rsidRDefault="0044358E" w:rsidP="000E23E5">
      <w:pPr>
        <w:spacing w:after="0" w:line="240" w:lineRule="auto"/>
      </w:pPr>
      <w:r>
        <w:separator/>
      </w:r>
    </w:p>
  </w:endnote>
  <w:endnote w:type="continuationSeparator" w:id="0">
    <w:p w:rsidR="0044358E" w:rsidRDefault="0044358E" w:rsidP="000E2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 Cond Light">
    <w:panose1 w:val="020B0306020202020204"/>
    <w:charset w:val="00"/>
    <w:family w:val="swiss"/>
    <w:pitch w:val="variable"/>
    <w:sig w:usb0="2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58E" w:rsidRDefault="0044358E" w:rsidP="000E23E5">
      <w:pPr>
        <w:spacing w:after="0" w:line="240" w:lineRule="auto"/>
      </w:pPr>
      <w:r>
        <w:separator/>
      </w:r>
    </w:p>
  </w:footnote>
  <w:footnote w:type="continuationSeparator" w:id="0">
    <w:p w:rsidR="0044358E" w:rsidRDefault="0044358E" w:rsidP="000E23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3E5" w:rsidRPr="000E23E5" w:rsidRDefault="0044358E" w:rsidP="000E23E5">
    <w:pPr>
      <w:pStyle w:val="Cabealho"/>
      <w:jc w:val="center"/>
      <w:rPr>
        <w:rFonts w:asciiTheme="majorHAnsi" w:hAnsiTheme="majorHAnsi" w:cstheme="majorHAnsi"/>
        <w:b/>
        <w:sz w:val="30"/>
        <w:szCs w:val="30"/>
      </w:rPr>
    </w:pPr>
    <w:r>
      <w:rPr>
        <w:rFonts w:asciiTheme="majorHAnsi" w:hAnsiTheme="majorHAnsi" w:cstheme="majorHAnsi"/>
        <w:b/>
        <w:noProof/>
        <w:sz w:val="30"/>
        <w:szCs w:val="30"/>
        <w:lang w:eastAsia="pt-BR"/>
      </w:rPr>
      <w:pict w14:anchorId="3F9629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7.85pt;margin-top:2.75pt;width:69.15pt;height:64.05pt;z-index:-251658752" o:allowincell="f">
          <v:imagedata r:id="rId1" o:title=""/>
        </v:shape>
      </w:pict>
    </w:r>
    <w:r w:rsidR="000E23E5" w:rsidRPr="000E23E5">
      <w:rPr>
        <w:rFonts w:asciiTheme="majorHAnsi" w:hAnsiTheme="majorHAnsi" w:cstheme="majorHAnsi"/>
        <w:b/>
        <w:sz w:val="30"/>
        <w:szCs w:val="30"/>
      </w:rPr>
      <w:t>PREFEITURA MUNICIPAL DE ASTOLFO DUTRA</w:t>
    </w:r>
  </w:p>
  <w:p w:rsidR="000E23E5" w:rsidRPr="000E23E5" w:rsidRDefault="000E23E5" w:rsidP="000E23E5">
    <w:pPr>
      <w:pStyle w:val="Cabealho"/>
      <w:jc w:val="center"/>
      <w:rPr>
        <w:rFonts w:asciiTheme="majorHAnsi" w:hAnsiTheme="majorHAnsi" w:cstheme="majorHAnsi"/>
        <w:sz w:val="30"/>
        <w:szCs w:val="30"/>
      </w:rPr>
    </w:pPr>
    <w:r w:rsidRPr="000E23E5">
      <w:rPr>
        <w:rFonts w:asciiTheme="majorHAnsi" w:hAnsiTheme="majorHAnsi" w:cstheme="majorHAnsi"/>
        <w:sz w:val="30"/>
        <w:szCs w:val="30"/>
      </w:rPr>
      <w:t>SECRETARIA MUNICIPAL DE OBRAS</w:t>
    </w:r>
  </w:p>
  <w:p w:rsidR="000E23E5" w:rsidRPr="000E23E5" w:rsidRDefault="000E23E5" w:rsidP="000E23E5">
    <w:pPr>
      <w:pStyle w:val="Cabealho"/>
      <w:jc w:val="center"/>
      <w:rPr>
        <w:rFonts w:asciiTheme="majorHAnsi" w:hAnsiTheme="majorHAnsi" w:cstheme="majorHAnsi"/>
      </w:rPr>
    </w:pPr>
    <w:r w:rsidRPr="000E23E5">
      <w:rPr>
        <w:rFonts w:asciiTheme="majorHAnsi" w:hAnsiTheme="majorHAnsi" w:cstheme="majorHAnsi"/>
      </w:rPr>
      <w:t>Praça Governador Valadares, 77 - (32) 3451-1385/1798</w:t>
    </w:r>
  </w:p>
  <w:p w:rsidR="000E23E5" w:rsidRPr="000E23E5" w:rsidRDefault="000E23E5" w:rsidP="000E23E5">
    <w:pPr>
      <w:pStyle w:val="Cabealho"/>
      <w:jc w:val="center"/>
      <w:rPr>
        <w:rFonts w:asciiTheme="majorHAnsi" w:hAnsiTheme="majorHAnsi" w:cstheme="majorHAnsi"/>
      </w:rPr>
    </w:pPr>
    <w:r w:rsidRPr="000E23E5">
      <w:rPr>
        <w:rFonts w:asciiTheme="majorHAnsi" w:hAnsiTheme="majorHAnsi" w:cstheme="majorHAnsi"/>
      </w:rPr>
      <w:t>CNPJ 17.702.507/0001-90 - CEP 36780-000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7D2554"/>
    <w:multiLevelType w:val="hybridMultilevel"/>
    <w:tmpl w:val="AB4AA1B0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A14"/>
    <w:rsid w:val="000E23E5"/>
    <w:rsid w:val="00230981"/>
    <w:rsid w:val="0024580E"/>
    <w:rsid w:val="00384F43"/>
    <w:rsid w:val="00406CDB"/>
    <w:rsid w:val="0044358E"/>
    <w:rsid w:val="004F7CD7"/>
    <w:rsid w:val="00574AD6"/>
    <w:rsid w:val="00614F39"/>
    <w:rsid w:val="00740BA2"/>
    <w:rsid w:val="0076667C"/>
    <w:rsid w:val="0079403C"/>
    <w:rsid w:val="008019D5"/>
    <w:rsid w:val="0086661A"/>
    <w:rsid w:val="008674AC"/>
    <w:rsid w:val="008717B3"/>
    <w:rsid w:val="00874E9A"/>
    <w:rsid w:val="008C7E7B"/>
    <w:rsid w:val="008E3A14"/>
    <w:rsid w:val="009E4CA4"/>
    <w:rsid w:val="00A057A2"/>
    <w:rsid w:val="00A27E18"/>
    <w:rsid w:val="00B20EE4"/>
    <w:rsid w:val="00B577D0"/>
    <w:rsid w:val="00BA1366"/>
    <w:rsid w:val="00C54B1E"/>
    <w:rsid w:val="00CC6A8D"/>
    <w:rsid w:val="00D91ECE"/>
    <w:rsid w:val="00E213F3"/>
    <w:rsid w:val="00E32DB7"/>
    <w:rsid w:val="00E351E2"/>
    <w:rsid w:val="00F83B8B"/>
    <w:rsid w:val="00FE1A82"/>
    <w:rsid w:val="00FF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D0F8020-D395-41F5-8FAA-4A5E00F11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E3A14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0E23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E23E5"/>
  </w:style>
  <w:style w:type="paragraph" w:styleId="Rodap">
    <w:name w:val="footer"/>
    <w:basedOn w:val="Normal"/>
    <w:link w:val="RodapChar"/>
    <w:uiPriority w:val="99"/>
    <w:unhideWhenUsed/>
    <w:rsid w:val="000E23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E23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2666</TotalTime>
  <Pages>3</Pages>
  <Words>930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Conta da Microsoft</cp:lastModifiedBy>
  <cp:revision>6</cp:revision>
  <dcterms:created xsi:type="dcterms:W3CDTF">2023-07-03T23:41:00Z</dcterms:created>
  <dcterms:modified xsi:type="dcterms:W3CDTF">2023-07-07T13:50:00Z</dcterms:modified>
</cp:coreProperties>
</file>